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9EEA" w14:textId="6A0D6BE2" w:rsidR="00C552F2" w:rsidRDefault="00C552F2">
      <w:r>
        <w:rPr>
          <w:b/>
          <w:bCs/>
          <w:sz w:val="26"/>
          <w:szCs w:val="26"/>
        </w:rPr>
        <w:t>“Took a 3-1/2-lb hunk of corned beef, put it in a pot with some water, about 12 oz of Pabst Blue Ribbon beer [the hipsters will love this], about a tablespoon of pickling spices, which were premixed in a jar and were in the cabinet when I moved in 8 years ago [still potent though], an onion halved &amp; a few cloves of garlic, then cooked it for maybe a couple of hours, then added four or 5 red potatoes and a couple of carrots, cooked it another 20 mins and added half a head of cabbage cut in four, boiled it till the cabbage got soft, et voila, le corned beef. served it with brown mustard, horseradish and plenty of PBR.”</w:t>
      </w:r>
      <w:bookmarkStart w:id="0" w:name="_GoBack"/>
      <w:bookmarkEnd w:id="0"/>
    </w:p>
    <w:sectPr w:rsidR="00C5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F2"/>
    <w:rsid w:val="00C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5D45"/>
  <w15:chartTrackingRefBased/>
  <w15:docId w15:val="{57C2B312-CA21-43E2-8DE8-FFB6D2A4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Herling</dc:creator>
  <cp:keywords/>
  <dc:description/>
  <cp:lastModifiedBy>Nathalie Herling</cp:lastModifiedBy>
  <cp:revision>1</cp:revision>
  <dcterms:created xsi:type="dcterms:W3CDTF">2018-05-17T03:47:00Z</dcterms:created>
  <dcterms:modified xsi:type="dcterms:W3CDTF">2018-05-17T03:48:00Z</dcterms:modified>
</cp:coreProperties>
</file>